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028D" w14:textId="77777777" w:rsidR="000E28B0" w:rsidRPr="000E28B0" w:rsidRDefault="000E28B0" w:rsidP="000E28B0">
      <w:pPr>
        <w:rPr>
          <w:lang w:val="fr-FR"/>
        </w:rPr>
      </w:pPr>
      <w:bookmarkStart w:id="0" w:name="_GoBack"/>
      <w:bookmarkEnd w:id="0"/>
      <w:r w:rsidRPr="000E28B0">
        <w:rPr>
          <w:lang w:val="fr-FR"/>
        </w:rPr>
        <w:t>ORNICAR ?, N°17/18,1979, PP. 278.</w:t>
      </w:r>
    </w:p>
    <w:p w14:paraId="2748845C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TRANSFERT À SAINT DENIS ?</w:t>
      </w:r>
    </w:p>
    <w:p w14:paraId="240A8C8C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JOURNAL d’</w:t>
      </w:r>
      <w:proofErr w:type="spellStart"/>
      <w:r w:rsidRPr="000E28B0">
        <w:rPr>
          <w:lang w:val="fr-FR"/>
        </w:rPr>
        <w:t>Ornicar</w:t>
      </w:r>
      <w:proofErr w:type="spellEnd"/>
      <w:r w:rsidRPr="000E28B0">
        <w:rPr>
          <w:lang w:val="fr-FR"/>
        </w:rPr>
        <w:t xml:space="preserve"> ?</w:t>
      </w:r>
    </w:p>
    <w:p w14:paraId="43BEA981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LACAN pour Vincennes !</w:t>
      </w:r>
    </w:p>
    <w:p w14:paraId="0479A11E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Il y a quatre discours. Chacun se prend pour la vérité. Seul le discours analytique fait exception. Il vaudrait mieux qu’il domine en conclura-t-on, mais justement ce discours exclu la domination, autrement dit il n’enseigne rien. Il n’a rien d’universel : c’est bien en quoi il n’est pas matière d’enseignement.</w:t>
      </w:r>
    </w:p>
    <w:p w14:paraId="4926BAEA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Comment faire pour enseigner ce qui ne s’enseigne pas ? Voilà ce dans quoi Freud a cheminé. Il a considéré que rien n’est que rêve, et que tout le monde (si l’on peut dire une pareille expression), tout le monde est fou c’est-à-dire délirant.</w:t>
      </w:r>
    </w:p>
    <w:p w14:paraId="6DDD73A1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C’est bien ce qui se démontre au premier pas vers l’enseignement.</w:t>
      </w:r>
    </w:p>
    <w:p w14:paraId="63A9D269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Mais reste à le démontrer : pour cela n’importe quel objet est bon, il se présente toujours mal. C’est-à-dire qu’il faut le corriger.</w:t>
      </w:r>
    </w:p>
    <w:p w14:paraId="04F9E7C8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Les mathématiques servent à cela : corriger l’objet. C’est un fait que les mathématiques corrigent et que ce qu’elles corrigent est l’objet même.</w:t>
      </w:r>
    </w:p>
    <w:p w14:paraId="023D8AC6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D’où ma réduction de la psychanalyse à la théorie des ensembles.</w:t>
      </w:r>
    </w:p>
    <w:p w14:paraId="0E017A5E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L’antipathie des discours, l’universitaire et l’analytique, serait-elle, à Vincennes, surmontée ? Certainement pas. Elle y est exploitée, au moins depuis quatre ans, où j’y veille. Qu’à se confronter à son impossible l’enseignement se renouvelle, se constate.</w:t>
      </w:r>
    </w:p>
    <w:p w14:paraId="69C0109C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J’énumère ce que quatre années ont fait surgir au Département de Psychanalyse :</w:t>
      </w:r>
    </w:p>
    <w:p w14:paraId="084A24D0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 xml:space="preserve">– une revue, </w:t>
      </w:r>
      <w:proofErr w:type="spellStart"/>
      <w:r w:rsidRPr="000E28B0">
        <w:rPr>
          <w:lang w:val="fr-FR"/>
        </w:rPr>
        <w:t>Ornicar</w:t>
      </w:r>
      <w:proofErr w:type="spellEnd"/>
      <w:r w:rsidRPr="000E28B0">
        <w:rPr>
          <w:lang w:val="fr-FR"/>
        </w:rPr>
        <w:t xml:space="preserve"> ?, qui tranche sur ce qui se publie partout sous l’enseigne de la psychanalyse ;</w:t>
      </w:r>
    </w:p>
    <w:p w14:paraId="1F7307DF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– un « troisième cycle », dit du Champ freudien, où c’est à la psychanalyse de corriger ce qu’on lui propose comme affine ;</w:t>
      </w:r>
    </w:p>
    <w:p w14:paraId="1B01B45B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– une Section clinique, qui à l’Hôpital Henri-Rousselle joue son rôle, d’orienter les jeunes psychiatres.</w:t>
      </w:r>
    </w:p>
    <w:p w14:paraId="2B70BF55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Bilan : positif. L’expérience se poursuivra donc. À Vincennes, tant que la liberté lui en sera laissée. Si on l’y réduit, hors de l’Université.</w:t>
      </w:r>
    </w:p>
    <w:p w14:paraId="1F68E32B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Jacques Lacan</w:t>
      </w:r>
    </w:p>
    <w:p w14:paraId="15DFA072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Ce 22-X-78</w:t>
      </w:r>
    </w:p>
    <w:p w14:paraId="3F1AF541" w14:textId="77777777" w:rsidR="000E28B0" w:rsidRPr="000E28B0" w:rsidRDefault="000E28B0" w:rsidP="000E28B0">
      <w:pPr>
        <w:rPr>
          <w:lang w:val="fr-FR"/>
        </w:rPr>
      </w:pPr>
      <w:r w:rsidRPr="000E28B0">
        <w:rPr>
          <w:lang w:val="fr-FR"/>
        </w:rPr>
        <w:t>En fait, j’espère qu’Edgar Faure fera ce qu’il faut pour que, Vincennes, soit Paris VIII, sa création, subsiste.</w:t>
      </w:r>
    </w:p>
    <w:p w14:paraId="083F8F2A" w14:textId="77777777" w:rsidR="00185BC0" w:rsidRDefault="000E28B0" w:rsidP="000E28B0">
      <w:r>
        <w:t>J. L.</w:t>
      </w:r>
    </w:p>
    <w:sectPr w:rsidR="0018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0"/>
    <w:rsid w:val="000E28B0"/>
    <w:rsid w:val="00171943"/>
    <w:rsid w:val="00185BC0"/>
    <w:rsid w:val="004C4646"/>
    <w:rsid w:val="00640FFF"/>
    <w:rsid w:val="00AB1338"/>
    <w:rsid w:val="00C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19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1696</Characters>
  <Application>Microsoft Macintosh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BdF</dc:creator>
  <cp:keywords/>
  <dc:description/>
  <cp:lastModifiedBy>Julia Evans</cp:lastModifiedBy>
  <cp:revision>3</cp:revision>
  <dcterms:created xsi:type="dcterms:W3CDTF">2015-09-01T15:11:00Z</dcterms:created>
  <dcterms:modified xsi:type="dcterms:W3CDTF">2016-04-07T14:28:00Z</dcterms:modified>
  <cp:category/>
</cp:coreProperties>
</file>